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07" w:rsidRDefault="00416194">
      <w:r>
        <w:rPr>
          <w:noProof/>
          <w:lang w:eastAsia="hu-HU"/>
        </w:rPr>
        <w:pict>
          <v:rect id="_x0000_s1027" style="position:absolute;margin-left:512.7pt;margin-top:-28.15pt;width:232.75pt;height:140.6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A31207" w:rsidRDefault="00A31207" w:rsidP="00A31207"/>
                <w:p w:rsidR="00A31207" w:rsidRPr="00A31207" w:rsidRDefault="00101F73" w:rsidP="00A312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  <w:r w:rsidR="00A31207" w:rsidRPr="00A31207">
                    <w:rPr>
                      <w:b/>
                      <w:sz w:val="36"/>
                      <w:szCs w:val="36"/>
                    </w:rPr>
                    <w:t>.Helyszín</w:t>
                  </w:r>
                </w:p>
                <w:p w:rsidR="00A31207" w:rsidRDefault="00A31207" w:rsidP="00A31207"/>
                <w:p w:rsidR="00A31207" w:rsidRPr="00A31207" w:rsidRDefault="00412811" w:rsidP="00A31207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elleni mérkőzésjáték</w:t>
                  </w:r>
                </w:p>
                <w:p w:rsidR="00A31207" w:rsidRDefault="00A31207" w:rsidP="00A31207"/>
              </w:txbxContent>
            </v:textbox>
          </v:rect>
        </w:pict>
      </w:r>
      <w:r>
        <w:rPr>
          <w:noProof/>
          <w:lang w:eastAsia="hu-HU"/>
        </w:rPr>
        <w:pict>
          <v:rect id="_x0000_s1026" style="position:absolute;margin-left:-39.6pt;margin-top:-28.15pt;width:232.75pt;height:140.6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31207" w:rsidRDefault="00A31207"/>
                <w:p w:rsidR="00A31207" w:rsidRPr="00A31207" w:rsidRDefault="00A31207" w:rsidP="00A312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1207">
                    <w:rPr>
                      <w:b/>
                      <w:sz w:val="36"/>
                      <w:szCs w:val="36"/>
                    </w:rPr>
                    <w:t>1.Helyszín</w:t>
                  </w:r>
                </w:p>
                <w:p w:rsidR="00A31207" w:rsidRDefault="00A31207"/>
                <w:p w:rsidR="00A31207" w:rsidRPr="00A31207" w:rsidRDefault="00412811" w:rsidP="00A31207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elleni mérkőzésjáték</w:t>
                  </w:r>
                </w:p>
                <w:p w:rsidR="00A31207" w:rsidRDefault="00A31207"/>
              </w:txbxContent>
            </v:textbox>
          </v:rect>
        </w:pict>
      </w:r>
      <w:r w:rsidR="00A31207">
        <w:t xml:space="preserve"> </w:t>
      </w:r>
    </w:p>
    <w:p w:rsidR="00A31207" w:rsidRPr="00A31207" w:rsidRDefault="00416194" w:rsidP="00A31207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13.8pt;margin-top:10.8pt;width:77.85pt;height:61.1pt;flip:x y;z-index:251685888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55" type="#_x0000_t32" style="position:absolute;margin-left:410.55pt;margin-top:10.8pt;width:81.2pt;height:55.25pt;flip:x;z-index:251684864" o:connectortype="straight" strokecolor="#00b0f0" strokeweight="3pt">
            <v:stroke endarrow="block"/>
            <v:shadow type="perspective" color="#205867 [1608]" opacity=".5" offset="1pt" offset2="-1pt"/>
          </v:shape>
        </w:pict>
      </w:r>
    </w:p>
    <w:p w:rsidR="00A31207" w:rsidRPr="00A31207" w:rsidRDefault="00416194" w:rsidP="00A31207">
      <w:r>
        <w:rPr>
          <w:noProof/>
          <w:lang w:eastAsia="hu-HU"/>
        </w:rPr>
        <w:pict>
          <v:rect id="_x0000_s1032" style="position:absolute;margin-left:297.5pt;margin-top:3.45pt;width:98pt;height:108.8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2811" w:rsidRPr="00412811" w:rsidRDefault="00101F7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412811" w:rsidRPr="00412811">
                    <w:rPr>
                      <w:b/>
                      <w:sz w:val="32"/>
                      <w:szCs w:val="32"/>
                    </w:rPr>
                    <w:t>. Helyszín</w:t>
                  </w:r>
                </w:p>
                <w:p w:rsidR="00412811" w:rsidRPr="00412811" w:rsidRDefault="00412811" w:rsidP="00412811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412811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Labdavezetés után kapura lövés</w:t>
                  </w:r>
                </w:p>
                <w:p w:rsidR="00412811" w:rsidRDefault="00412811"/>
              </w:txbxContent>
            </v:textbox>
          </v:rect>
        </w:pict>
      </w:r>
    </w:p>
    <w:p w:rsidR="00A31207" w:rsidRPr="00A31207" w:rsidRDefault="00416194" w:rsidP="00A31207">
      <w:r>
        <w:rPr>
          <w:noProof/>
          <w:lang w:eastAsia="hu-HU"/>
        </w:rPr>
        <w:pict>
          <v:shape id="_x0000_s1040" type="#_x0000_t32" style="position:absolute;margin-left:410.55pt;margin-top:1.45pt;width:87.9pt;height:55.25pt;flip:y;z-index:25166950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39" type="#_x0000_t32" style="position:absolute;margin-left:213.8pt;margin-top:1.45pt;width:70.35pt;height:55.25pt;z-index:251668480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A31207" w:rsidRPr="00A31207" w:rsidRDefault="00A31207" w:rsidP="00A31207"/>
    <w:p w:rsidR="00E90C60" w:rsidRDefault="00416194" w:rsidP="00A31207">
      <w:pPr>
        <w:tabs>
          <w:tab w:val="left" w:pos="5073"/>
        </w:tabs>
      </w:pPr>
      <w:r>
        <w:rPr>
          <w:noProof/>
          <w:lang w:eastAsia="hu-HU"/>
        </w:rPr>
        <w:pict>
          <v:shape id="_x0000_s1054" type="#_x0000_t32" style="position:absolute;margin-left:598.9pt;margin-top:13.8pt;width:29.3pt;height:40.15pt;flip:x y;z-index:251683840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53" type="#_x0000_t32" style="position:absolute;margin-left:603.1pt;margin-top:224.75pt;width:46.05pt;height:32.65pt;flip:y;z-index:251682816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52" type="#_x0000_t32" style="position:absolute;margin-left:431.5pt;margin-top:348.65pt;width:60.25pt;height:0;z-index:251681792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51" type="#_x0000_t32" style="position:absolute;margin-left:207.95pt;margin-top:347.85pt;width:89.55pt;height:.8pt;z-index:251680768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50" type="#_x0000_t32" style="position:absolute;margin-left:151pt;margin-top:189.6pt;width:.85pt;height:61.1pt;z-index:251679744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49" type="#_x0000_t32" style="position:absolute;margin-left:179.5pt;margin-top:33.9pt;width:74.5pt;height:66.1pt;z-index:251678720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48" type="#_x0000_t32" style="position:absolute;margin-left:193.15pt;margin-top:20.5pt;width:84.3pt;height:75.2pt;flip:x y;z-index:25167769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47" type="#_x0000_t32" style="position:absolute;margin-left:197.9pt;margin-top:111.75pt;width:86.25pt;height:2.5pt;flip:x y;z-index:251676672" o:connectortype="straight" strokecolor="#00b0f0" strokeweight="3pt">
            <v:stroke endarrow="block"/>
            <v:shadow type="perspective" color="#205867 [1608]" opacity=".5" offset="1pt" offset2="-1pt"/>
          </v:shape>
        </w:pict>
      </w:r>
      <w:r>
        <w:rPr>
          <w:noProof/>
          <w:lang w:eastAsia="hu-HU"/>
        </w:rPr>
        <w:pict>
          <v:shape id="_x0000_s1046" type="#_x0000_t32" style="position:absolute;margin-left:197.9pt;margin-top:137.7pt;width:86.25pt;height:1.65pt;z-index:25167564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45" type="#_x0000_t32" style="position:absolute;margin-left:121.7pt;margin-top:189.6pt;width:.85pt;height:67.8pt;flip:x y;z-index:25167462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44" type="#_x0000_t32" style="position:absolute;margin-left:207.95pt;margin-top:322.7pt;width:89.55pt;height:0;flip:x;z-index:25167360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43" type="#_x0000_t32" style="position:absolute;margin-left:431.5pt;margin-top:326.9pt;width:66.95pt;height:.85pt;flip:x;z-index:25167257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42" type="#_x0000_t32" style="position:absolute;margin-left:566.25pt;margin-top:212.95pt;width:55.25pt;height:44.45pt;flip:x;z-index:25167155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shape id="_x0000_s1041" type="#_x0000_t32" style="position:absolute;margin-left:586.35pt;margin-top:20.5pt;width:35.15pt;height:49.4pt;z-index:25167052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hu-HU"/>
        </w:rPr>
        <w:pict>
          <v:rect id="_x0000_s1035" style="position:absolute;margin-left:310.1pt;margin-top:264.85pt;width:106.3pt;height:91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101F73" w:rsidRPr="00101F73" w:rsidRDefault="00101F73">
                  <w:pPr>
                    <w:rPr>
                      <w:b/>
                      <w:sz w:val="32"/>
                      <w:szCs w:val="32"/>
                    </w:rPr>
                  </w:pPr>
                  <w:r w:rsidRPr="00101F73">
                    <w:rPr>
                      <w:b/>
                      <w:sz w:val="32"/>
                      <w:szCs w:val="32"/>
                    </w:rPr>
                    <w:t>6. Helyszín</w:t>
                  </w:r>
                </w:p>
                <w:p w:rsidR="00101F73" w:rsidRPr="00101F73" w:rsidRDefault="00101F73" w:rsidP="00101F73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101F73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1:1 ellni párharcok</w:t>
                  </w:r>
                </w:p>
                <w:p w:rsidR="00101F73" w:rsidRDefault="00101F73"/>
              </w:txbxContent>
            </v:textbox>
          </v:rect>
        </w:pict>
      </w:r>
      <w:r>
        <w:rPr>
          <w:noProof/>
          <w:lang w:eastAsia="hu-HU"/>
        </w:rPr>
        <w:pict>
          <v:rect id="_x0000_s1034" style="position:absolute;margin-left:591.4pt;margin-top:90.7pt;width:164.95pt;height:79.55pt;rotation:90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101F73" w:rsidRDefault="00101F73" w:rsidP="00101F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Pr="00101F73">
                    <w:rPr>
                      <w:b/>
                      <w:sz w:val="32"/>
                      <w:szCs w:val="32"/>
                    </w:rPr>
                    <w:t>.Helyszín</w:t>
                  </w:r>
                </w:p>
                <w:p w:rsidR="00101F73" w:rsidRPr="00101F73" w:rsidRDefault="00101F73" w:rsidP="00101F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1F73" w:rsidRPr="00101F73" w:rsidRDefault="00101F73" w:rsidP="00101F73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101F73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Koordinációs létra gyakorlatok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>
          <v:rect id="_x0000_s1033" style="position:absolute;margin-left:297.5pt;margin-top:95.7pt;width:113.05pt;height:103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101F73" w:rsidRPr="00101F73" w:rsidRDefault="00101F73" w:rsidP="00101F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</w:t>
                  </w:r>
                  <w:r w:rsidRPr="00101F73">
                    <w:rPr>
                      <w:b/>
                      <w:sz w:val="32"/>
                      <w:szCs w:val="32"/>
                    </w:rPr>
                    <w:t>. Helyszín</w:t>
                  </w:r>
                </w:p>
                <w:p w:rsidR="00101F73" w:rsidRPr="00101F73" w:rsidRDefault="00101F73" w:rsidP="00101F73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101F73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Coorver bemelegítő gyakorlatok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>
          <v:rect id="_x0000_s1031" style="position:absolute;margin-left:84.05pt;margin-top:82.3pt;width:95.45pt;height:94.1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412811" w:rsidRDefault="00101F73" w:rsidP="004128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</w:t>
                  </w:r>
                  <w:r w:rsidR="00412811">
                    <w:rPr>
                      <w:b/>
                      <w:sz w:val="32"/>
                      <w:szCs w:val="32"/>
                    </w:rPr>
                    <w:t>. Helyszín</w:t>
                  </w:r>
                </w:p>
                <w:p w:rsidR="00412811" w:rsidRPr="00412811" w:rsidRDefault="00412811" w:rsidP="00412811">
                  <w:pPr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412811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4:1 elleni labdatartás</w:t>
                  </w:r>
                </w:p>
                <w:p w:rsidR="00412811" w:rsidRDefault="00412811" w:rsidP="0041281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hu-HU"/>
        </w:rPr>
        <w:pict>
          <v:rect id="_x0000_s1029" style="position:absolute;margin-left:512.7pt;margin-top:264.85pt;width:232.75pt;height:140.6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A31207" w:rsidRDefault="00A31207" w:rsidP="00A31207"/>
                <w:p w:rsidR="00A31207" w:rsidRPr="00A31207" w:rsidRDefault="00101F73" w:rsidP="00A312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="00A31207" w:rsidRPr="00A31207">
                    <w:rPr>
                      <w:b/>
                      <w:sz w:val="36"/>
                      <w:szCs w:val="36"/>
                    </w:rPr>
                    <w:t>.Helyszín</w:t>
                  </w:r>
                </w:p>
                <w:p w:rsidR="00A31207" w:rsidRDefault="00A31207" w:rsidP="00A31207"/>
                <w:p w:rsidR="00A31207" w:rsidRPr="00A31207" w:rsidRDefault="00412811" w:rsidP="00A31207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elleni mérkőzésjáték</w:t>
                  </w:r>
                </w:p>
                <w:p w:rsidR="00A31207" w:rsidRDefault="00A31207" w:rsidP="00A31207"/>
              </w:txbxContent>
            </v:textbox>
          </v:rect>
        </w:pict>
      </w:r>
      <w:r>
        <w:rPr>
          <w:noProof/>
          <w:lang w:eastAsia="hu-HU"/>
        </w:rPr>
        <w:pict>
          <v:rect id="_x0000_s1028" style="position:absolute;margin-left:-39.6pt;margin-top:264.85pt;width:232.75pt;height:140.6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31207" w:rsidRDefault="00A31207" w:rsidP="00A31207"/>
                <w:p w:rsidR="00A31207" w:rsidRPr="00A31207" w:rsidRDefault="00101F73" w:rsidP="00A3120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  <w:r w:rsidR="00A31207" w:rsidRPr="00A31207">
                    <w:rPr>
                      <w:b/>
                      <w:sz w:val="36"/>
                      <w:szCs w:val="36"/>
                    </w:rPr>
                    <w:t>.Helyszín</w:t>
                  </w:r>
                </w:p>
                <w:p w:rsidR="00A31207" w:rsidRDefault="00A31207" w:rsidP="00A31207"/>
                <w:p w:rsidR="00A31207" w:rsidRPr="00A31207" w:rsidRDefault="00412811" w:rsidP="00A31207">
                  <w:pPr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5</w:t>
                  </w:r>
                  <w:r w:rsidR="00A31207" w:rsidRPr="00A31207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elleni mérkőzésjáték</w:t>
                  </w:r>
                </w:p>
                <w:p w:rsidR="00A31207" w:rsidRDefault="00A31207" w:rsidP="00A31207"/>
              </w:txbxContent>
            </v:textbox>
          </v:rect>
        </w:pict>
      </w:r>
      <w:r w:rsidR="00A31207">
        <w:tab/>
      </w: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Default="00E90C60" w:rsidP="00A31207">
      <w:pPr>
        <w:tabs>
          <w:tab w:val="left" w:pos="5073"/>
        </w:tabs>
      </w:pPr>
    </w:p>
    <w:p w:rsidR="00E90C60" w:rsidRPr="00101E5E" w:rsidRDefault="00101E5E" w:rsidP="00A31207">
      <w:pPr>
        <w:tabs>
          <w:tab w:val="left" w:pos="5073"/>
        </w:tabs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90</w:t>
      </w:r>
      <w:r w:rsidRPr="0020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gyer</w:t>
      </w:r>
      <w:r w:rsidRPr="002079F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őc</w:t>
      </w:r>
      <w:r w:rsidRPr="002079F1">
        <w:rPr>
          <w:b/>
          <w:sz w:val="24"/>
          <w:szCs w:val="24"/>
        </w:rPr>
        <w:t xml:space="preserve">re van tervezve a pálya lehetőleg </w:t>
      </w:r>
      <w:r>
        <w:rPr>
          <w:b/>
          <w:sz w:val="24"/>
          <w:szCs w:val="24"/>
        </w:rPr>
        <w:t>5</w:t>
      </w:r>
      <w:r w:rsidRPr="002079F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ö</w:t>
      </w:r>
      <w:r w:rsidRPr="002079F1">
        <w:rPr>
          <w:b/>
          <w:sz w:val="24"/>
          <w:szCs w:val="24"/>
        </w:rPr>
        <w:t>s csapatokba gyertek el, ha nem sikerül</w:t>
      </w:r>
      <w:r>
        <w:rPr>
          <w:b/>
          <w:sz w:val="24"/>
          <w:szCs w:val="24"/>
        </w:rPr>
        <w:t>,</w:t>
      </w:r>
      <w:r w:rsidRPr="0020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</w:t>
      </w:r>
      <w:r w:rsidRPr="002079F1">
        <w:rPr>
          <w:b/>
          <w:sz w:val="24"/>
          <w:szCs w:val="24"/>
        </w:rPr>
        <w:t xml:space="preserve">gy a fent maradt gyerkőcöket elosztjuk. Ha kevesebben </w:t>
      </w:r>
      <w:r>
        <w:rPr>
          <w:b/>
          <w:sz w:val="24"/>
          <w:szCs w:val="24"/>
        </w:rPr>
        <w:t>leszünk,</w:t>
      </w:r>
      <w:r w:rsidRPr="002079F1">
        <w:rPr>
          <w:b/>
          <w:sz w:val="24"/>
          <w:szCs w:val="24"/>
        </w:rPr>
        <w:t xml:space="preserve"> egy-két helyszínt kihagyunk. Az előzetes jelzések szerint többen nem leszünk. </w:t>
      </w:r>
      <w:r w:rsidRPr="00546E92">
        <w:rPr>
          <w:b/>
          <w:sz w:val="28"/>
          <w:szCs w:val="28"/>
        </w:rPr>
        <w:t>Az edzők a kijelölt helyszíneken maradnak</w:t>
      </w:r>
      <w:r>
        <w:rPr>
          <w:b/>
          <w:sz w:val="28"/>
          <w:szCs w:val="28"/>
        </w:rPr>
        <w:t xml:space="preserve">, </w:t>
      </w:r>
      <w:r w:rsidRPr="00546E92">
        <w:rPr>
          <w:b/>
          <w:sz w:val="28"/>
          <w:szCs w:val="28"/>
        </w:rPr>
        <w:t>nem forognak</w:t>
      </w:r>
      <w:r w:rsidRPr="002079F1">
        <w:rPr>
          <w:b/>
          <w:sz w:val="24"/>
          <w:szCs w:val="24"/>
        </w:rPr>
        <w:t xml:space="preserve"> kb.:</w:t>
      </w:r>
      <w:r>
        <w:rPr>
          <w:b/>
          <w:sz w:val="28"/>
          <w:szCs w:val="28"/>
        </w:rPr>
        <w:t>7-8</w:t>
      </w:r>
      <w:r w:rsidRPr="00546E92">
        <w:rPr>
          <w:b/>
          <w:sz w:val="28"/>
          <w:szCs w:val="28"/>
        </w:rPr>
        <w:t xml:space="preserve"> perces</w:t>
      </w:r>
      <w:r w:rsidRPr="002079F1">
        <w:rPr>
          <w:b/>
          <w:sz w:val="24"/>
          <w:szCs w:val="24"/>
        </w:rPr>
        <w:t xml:space="preserve"> </w:t>
      </w:r>
      <w:r w:rsidRPr="00546E92">
        <w:rPr>
          <w:b/>
          <w:sz w:val="28"/>
          <w:szCs w:val="28"/>
        </w:rPr>
        <w:t>gyakorlati idők</w:t>
      </w:r>
      <w:r w:rsidRPr="002079F1">
        <w:rPr>
          <w:b/>
          <w:sz w:val="24"/>
          <w:szCs w:val="24"/>
        </w:rPr>
        <w:t xml:space="preserve"> vannak. Az elő</w:t>
      </w:r>
      <w:r>
        <w:rPr>
          <w:b/>
          <w:sz w:val="24"/>
          <w:szCs w:val="24"/>
        </w:rPr>
        <w:t xml:space="preserve"> </w:t>
      </w:r>
      <w:r w:rsidRPr="002079F1">
        <w:rPr>
          <w:b/>
          <w:sz w:val="24"/>
          <w:szCs w:val="24"/>
        </w:rPr>
        <w:t>írt gyakorlatok irányadóak de az ott lévő edző kr</w:t>
      </w:r>
      <w:r>
        <w:rPr>
          <w:b/>
          <w:sz w:val="24"/>
          <w:szCs w:val="24"/>
        </w:rPr>
        <w:t>eativitására bízom. a forgás kö</w:t>
      </w:r>
      <w:r w:rsidRPr="002079F1">
        <w:rPr>
          <w:b/>
          <w:sz w:val="24"/>
          <w:szCs w:val="24"/>
        </w:rPr>
        <w:t>zött másfél két perc lesz ahol ha kell ismertessétek a gyakorlatokat.</w:t>
      </w:r>
      <w:r>
        <w:rPr>
          <w:b/>
          <w:sz w:val="24"/>
          <w:szCs w:val="24"/>
        </w:rPr>
        <w:t xml:space="preserve"> </w:t>
      </w:r>
      <w:r w:rsidRPr="00101E5E">
        <w:rPr>
          <w:b/>
          <w:sz w:val="28"/>
          <w:szCs w:val="28"/>
        </w:rPr>
        <w:t>Szülő a pályára nem léphet be</w:t>
      </w:r>
      <w:r>
        <w:rPr>
          <w:b/>
          <w:sz w:val="28"/>
          <w:szCs w:val="28"/>
        </w:rPr>
        <w:t>!</w:t>
      </w:r>
    </w:p>
    <w:p w:rsidR="00D20163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1.Helyszín:</w:t>
      </w:r>
      <w:r w:rsidR="00A31207" w:rsidRPr="00E90C60">
        <w:rPr>
          <w:b/>
          <w:sz w:val="28"/>
          <w:szCs w:val="28"/>
        </w:rPr>
        <w:t xml:space="preserve"> </w:t>
      </w:r>
      <w:r w:rsidRPr="00E90C60">
        <w:rPr>
          <w:b/>
          <w:sz w:val="28"/>
          <w:szCs w:val="28"/>
        </w:rPr>
        <w:t>DVTK edzője</w:t>
      </w:r>
    </w:p>
    <w:p w:rsidR="00E90C60" w:rsidRPr="00E90C60" w:rsidRDefault="00E90C60" w:rsidP="00E90C60">
      <w:pPr>
        <w:tabs>
          <w:tab w:val="left" w:pos="5073"/>
        </w:tabs>
        <w:rPr>
          <w:b/>
        </w:rPr>
      </w:pPr>
      <w:r w:rsidRPr="00E90C60">
        <w:rPr>
          <w:b/>
          <w:sz w:val="28"/>
          <w:szCs w:val="28"/>
        </w:rPr>
        <w:t>2. Helyszín: Mályi edzője</w:t>
      </w:r>
      <w:r>
        <w:rPr>
          <w:b/>
          <w:sz w:val="28"/>
          <w:szCs w:val="28"/>
        </w:rPr>
        <w:t xml:space="preserve"> </w:t>
      </w:r>
      <w:r>
        <w:rPr>
          <w:b/>
        </w:rPr>
        <w:t>Szlalom bal láb, jobb láb, csak belsővel, csak külsővel, csak talpal, párokban bóják között passzok</w:t>
      </w:r>
    </w:p>
    <w:p w:rsidR="00E90C60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3.Helyszín: Szirma edzője</w:t>
      </w:r>
    </w:p>
    <w:p w:rsidR="00E90C60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4.Helyszín. Vénusz edzője</w:t>
      </w:r>
      <w:r>
        <w:rPr>
          <w:b/>
          <w:sz w:val="28"/>
          <w:szCs w:val="28"/>
        </w:rPr>
        <w:t xml:space="preserve"> </w:t>
      </w:r>
      <w:r>
        <w:rPr>
          <w:b/>
        </w:rPr>
        <w:t>egy lépéssel előre, duplázva, hátra, szökdelések páros lábbal előre, hátra, lábcserével, oldalra, kettő előre egy hátra, magastérdemeléssel futás, kettesével szökdelés stb</w:t>
      </w:r>
    </w:p>
    <w:p w:rsidR="00E90C60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5. Helyszín: Volán edzője</w:t>
      </w:r>
    </w:p>
    <w:p w:rsidR="00E90C60" w:rsidRPr="00101E5E" w:rsidRDefault="00E90C60" w:rsidP="00E90C60">
      <w:pPr>
        <w:tabs>
          <w:tab w:val="left" w:pos="5073"/>
        </w:tabs>
        <w:rPr>
          <w:b/>
        </w:rPr>
      </w:pPr>
      <w:r w:rsidRPr="00E90C60">
        <w:rPr>
          <w:b/>
          <w:sz w:val="28"/>
          <w:szCs w:val="28"/>
        </w:rPr>
        <w:t>6.Helyszín: DVTK edzője</w:t>
      </w:r>
      <w:r>
        <w:rPr>
          <w:b/>
          <w:sz w:val="28"/>
          <w:szCs w:val="28"/>
        </w:rPr>
        <w:t xml:space="preserve"> </w:t>
      </w:r>
      <w:r w:rsidR="00101E5E" w:rsidRPr="00101E5E">
        <w:rPr>
          <w:b/>
        </w:rPr>
        <w:t>akár szemből, oldalról, hátulról érkező társ esetén több kapura</w:t>
      </w:r>
    </w:p>
    <w:p w:rsidR="00E90C60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7.Helyszín: Harsány edzője</w:t>
      </w:r>
    </w:p>
    <w:p w:rsidR="00E90C60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8. Helyszín: MVSC edzője</w:t>
      </w:r>
      <w:r w:rsidR="00101E5E">
        <w:rPr>
          <w:b/>
          <w:sz w:val="28"/>
          <w:szCs w:val="28"/>
        </w:rPr>
        <w:t xml:space="preserve"> </w:t>
      </w:r>
      <w:r w:rsidR="00101E5E">
        <w:rPr>
          <w:b/>
        </w:rPr>
        <w:t>2db n</w:t>
      </w:r>
      <w:r w:rsidR="00101E5E" w:rsidRPr="00101E5E">
        <w:rPr>
          <w:b/>
        </w:rPr>
        <w:t>égyszögben</w:t>
      </w:r>
    </w:p>
    <w:p w:rsidR="00E90C60" w:rsidRPr="00E90C60" w:rsidRDefault="00E90C60" w:rsidP="00E90C60">
      <w:pPr>
        <w:tabs>
          <w:tab w:val="left" w:pos="5073"/>
        </w:tabs>
        <w:rPr>
          <w:b/>
          <w:sz w:val="28"/>
          <w:szCs w:val="28"/>
        </w:rPr>
      </w:pPr>
      <w:r w:rsidRPr="00E90C60">
        <w:rPr>
          <w:b/>
          <w:sz w:val="28"/>
          <w:szCs w:val="28"/>
        </w:rPr>
        <w:t>9. Helyszín: Volán edzője</w:t>
      </w:r>
      <w:r w:rsidR="00101E5E">
        <w:rPr>
          <w:b/>
          <w:sz w:val="28"/>
          <w:szCs w:val="28"/>
        </w:rPr>
        <w:t xml:space="preserve"> </w:t>
      </w:r>
    </w:p>
    <w:p w:rsidR="00E90C60" w:rsidRPr="00A31207" w:rsidRDefault="00E90C60" w:rsidP="00E90C60">
      <w:pPr>
        <w:pStyle w:val="Listaszerbekezds"/>
        <w:tabs>
          <w:tab w:val="left" w:pos="5073"/>
        </w:tabs>
        <w:ind w:left="750"/>
      </w:pPr>
    </w:p>
    <w:sectPr w:rsidR="00E90C60" w:rsidRPr="00A31207" w:rsidSect="00A312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D6" w:rsidRDefault="00563BD6" w:rsidP="008D427D">
      <w:pPr>
        <w:spacing w:after="0" w:line="240" w:lineRule="auto"/>
      </w:pPr>
      <w:r>
        <w:separator/>
      </w:r>
    </w:p>
  </w:endnote>
  <w:endnote w:type="continuationSeparator" w:id="1">
    <w:p w:rsidR="00563BD6" w:rsidRDefault="00563BD6" w:rsidP="008D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D6" w:rsidRDefault="00563BD6" w:rsidP="008D427D">
      <w:pPr>
        <w:spacing w:after="0" w:line="240" w:lineRule="auto"/>
      </w:pPr>
      <w:r>
        <w:separator/>
      </w:r>
    </w:p>
  </w:footnote>
  <w:footnote w:type="continuationSeparator" w:id="1">
    <w:p w:rsidR="00563BD6" w:rsidRDefault="00563BD6" w:rsidP="008D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7D" w:rsidRPr="008D427D" w:rsidRDefault="008D427D">
    <w:pPr>
      <w:pStyle w:val="lfej"/>
      <w:rPr>
        <w:b/>
        <w:sz w:val="40"/>
        <w:szCs w:val="40"/>
      </w:rPr>
    </w:pPr>
    <w:r w:rsidRPr="008D427D">
      <w:rPr>
        <w:b/>
        <w:sz w:val="40"/>
        <w:szCs w:val="40"/>
      </w:rPr>
      <w:t xml:space="preserve">                                                               </w:t>
    </w:r>
    <w:r>
      <w:rPr>
        <w:b/>
        <w:sz w:val="40"/>
        <w:szCs w:val="40"/>
      </w:rPr>
      <w:t xml:space="preserve">     </w:t>
    </w:r>
    <w:r w:rsidRPr="008D427D">
      <w:rPr>
        <w:b/>
        <w:sz w:val="40"/>
        <w:szCs w:val="40"/>
      </w:rPr>
      <w:t>U-9 Fesztivál</w:t>
    </w:r>
  </w:p>
  <w:p w:rsidR="008D427D" w:rsidRDefault="008D42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74A"/>
    <w:multiLevelType w:val="hybridMultilevel"/>
    <w:tmpl w:val="5E543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754"/>
    <w:multiLevelType w:val="hybridMultilevel"/>
    <w:tmpl w:val="8D50BDD6"/>
    <w:lvl w:ilvl="0" w:tplc="981269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A31207"/>
    <w:rsid w:val="00101E5E"/>
    <w:rsid w:val="00101F73"/>
    <w:rsid w:val="002215B1"/>
    <w:rsid w:val="00412811"/>
    <w:rsid w:val="00416194"/>
    <w:rsid w:val="00563BD6"/>
    <w:rsid w:val="00582082"/>
    <w:rsid w:val="007222DF"/>
    <w:rsid w:val="008D427D"/>
    <w:rsid w:val="00A31207"/>
    <w:rsid w:val="00D20163"/>
    <w:rsid w:val="00E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f0"/>
    </o:shapedefaults>
    <o:shapelayout v:ext="edit">
      <o:idmap v:ext="edit" data="1"/>
      <o:rules v:ext="edit">
        <o:r id="V:Rule19" type="connector" idref="#_x0000_s1052"/>
        <o:r id="V:Rule20" type="connector" idref="#_x0000_s1051"/>
        <o:r id="V:Rule21" type="connector" idref="#_x0000_s1053"/>
        <o:r id="V:Rule22" type="connector" idref="#_x0000_s1045"/>
        <o:r id="V:Rule23" type="connector" idref="#_x0000_s1039"/>
        <o:r id="V:Rule24" type="connector" idref="#_x0000_s1050"/>
        <o:r id="V:Rule25" type="connector" idref="#_x0000_s1054"/>
        <o:r id="V:Rule26" type="connector" idref="#_x0000_s1041"/>
        <o:r id="V:Rule27" type="connector" idref="#_x0000_s1046"/>
        <o:r id="V:Rule28" type="connector" idref="#_x0000_s1047"/>
        <o:r id="V:Rule29" type="connector" idref="#_x0000_s1056"/>
        <o:r id="V:Rule30" type="connector" idref="#_x0000_s1042"/>
        <o:r id="V:Rule31" type="connector" idref="#_x0000_s1049"/>
        <o:r id="V:Rule32" type="connector" idref="#_x0000_s1040"/>
        <o:r id="V:Rule33" type="connector" idref="#_x0000_s1044"/>
        <o:r id="V:Rule34" type="connector" idref="#_x0000_s1043"/>
        <o:r id="V:Rule35" type="connector" idref="#_x0000_s1055"/>
        <o:r id="V:Rule3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1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12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2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D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427D"/>
  </w:style>
  <w:style w:type="paragraph" w:styleId="llb">
    <w:name w:val="footer"/>
    <w:basedOn w:val="Norml"/>
    <w:link w:val="llbChar"/>
    <w:uiPriority w:val="99"/>
    <w:semiHidden/>
    <w:unhideWhenUsed/>
    <w:rsid w:val="008D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D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43E9-510D-431A-95F9-C6491FEB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csaba</cp:lastModifiedBy>
  <cp:revision>3</cp:revision>
  <dcterms:created xsi:type="dcterms:W3CDTF">2014-09-14T12:24:00Z</dcterms:created>
  <dcterms:modified xsi:type="dcterms:W3CDTF">2014-09-17T04:14:00Z</dcterms:modified>
</cp:coreProperties>
</file>